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C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宋体" w:hAnsi="宋体" w:cs="宋体"/>
          <w:b w:val="0"/>
          <w:bCs w:val="0"/>
          <w:i w:val="0"/>
          <w:i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sz w:val="40"/>
          <w:szCs w:val="40"/>
          <w:lang w:val="en-US" w:eastAsia="zh-CN"/>
        </w:rPr>
        <w:t>晴隆县人民医院网络安全信息化建设及手麻、检验、输血系统建设项目采购清单</w:t>
      </w:r>
    </w:p>
    <w:p w14:paraId="5B3BC6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   单位：万元         </w:t>
      </w:r>
    </w:p>
    <w:tbl>
      <w:tblPr>
        <w:tblStyle w:val="4"/>
        <w:tblW w:w="98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485"/>
        <w:gridCol w:w="4684"/>
        <w:gridCol w:w="615"/>
        <w:gridCol w:w="750"/>
        <w:gridCol w:w="1301"/>
      </w:tblGrid>
      <w:tr w14:paraId="18ED2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6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A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建设内容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功能配置及参数要求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B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7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</w:tr>
      <w:tr w14:paraId="6B18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757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网络安全建设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EC68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企业级存储设备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156B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right="0" w:firstLine="20"/>
              <w:jc w:val="both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2U 12x3.5英寸硬盘驱动器盘柜, 双活控制器intel pentium D1508SR2DQ 2.2GHz, 标配每控制器4个FC 16GB 端口, 标配16GB缓存，每控制器8G缓存，支持最多48块硬盘，支持硬盘混插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2个冗余热插拔 913 W 4*16GFC模块 10*8TSAS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含数据恢复技术服务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含3块硬盘: 1.2T 10K SAS 2.5寸硬盘 (原有服务器硬盘升级)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9.46万元</w:t>
            </w:r>
          </w:p>
        </w:tc>
      </w:tr>
      <w:tr w14:paraId="5921D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340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538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安全软件升级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203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right="0" w:firstLine="2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等保设备安全软件升级服务 (1年) : AF-1000-B1400、SIP-1000-E600、AF-1000-B1400、AC-1000-B1400、STA-100-B2100、AF-2000-B2100、EDR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；</w:t>
            </w:r>
          </w:p>
          <w:p w14:paraId="387963F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right="0" w:firstLine="2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网站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SSL证书(3年)</w:t>
            </w:r>
          </w:p>
          <w:p w14:paraId="0E7AEF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身份验证: 证明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用户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访问的网站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真实性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，而不是伪造的钓鱼网站。</w:t>
            </w:r>
          </w:p>
          <w:p w14:paraId="6004B2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  <w:t>数据加密：在浏览器和网站服务器之间建立一个加密的通信通道，确保传输的所有数据都是密文，不会被第三方窃听或篡改。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3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5.92万元</w:t>
            </w:r>
          </w:p>
        </w:tc>
      </w:tr>
      <w:tr w14:paraId="56883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46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手麻系统升级扩容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66B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手术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、复苏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接入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手麻系统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9EA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扩容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4个手术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、2个复苏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室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手麻系统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接入，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手麻系统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能，满足国家新版麻醉监测标准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要求。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3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9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 w14:paraId="75FB8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3D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仪器设备接口及输血系统的全民健康信息平台接口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EA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血气分析仪</w:t>
            </w:r>
          </w:p>
          <w:p w14:paraId="6088DC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LIS接口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FB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血气分析仪接入LIS系统实现信息化管理。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0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0.6万元</w:t>
            </w:r>
          </w:p>
        </w:tc>
      </w:tr>
      <w:tr w14:paraId="1E16B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87C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04F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自助检验报告打印机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LIS接口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2D3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自助检验报告打印机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接入LIS系统，实现检验报告自助打印。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0.6万元</w:t>
            </w:r>
          </w:p>
        </w:tc>
      </w:tr>
      <w:tr w14:paraId="40F9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1AF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58D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eastAsia="zh-CN"/>
              </w:rPr>
              <w:t>输血系统对接黔西南全民健康信息平台接口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1C2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20" w:leftChars="0" w:right="0" w:rightChars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sz w:val="21"/>
                <w:szCs w:val="21"/>
                <w:lang w:val="en-US" w:eastAsia="zh-CN"/>
              </w:rPr>
              <w:t>将输血记录、输血记录_输血过程数据、输血治疗同意书、输血治疗同意书_附件等相关数据上传至黔西南全民健康信息平台，符合黔西南州全民健康信息平台（医疗机构）数据采集接口标准。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批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C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 w14:paraId="25E29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1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29.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8万元</w:t>
            </w:r>
          </w:p>
        </w:tc>
      </w:tr>
    </w:tbl>
    <w:p w14:paraId="51737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</w:t>
      </w:r>
    </w:p>
    <w:p w14:paraId="00E0335A"/>
    <w:sectPr>
      <w:head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7E0F">
    <w:pPr>
      <w:pStyle w:val="3"/>
      <w:rPr>
        <w:rFonts w:hint="default"/>
        <w:sz w:val="32"/>
        <w:szCs w:val="32"/>
        <w:lang w:val="en-US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3E3F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3E3F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  <w:szCs w:val="32"/>
        <w:lang w:eastAsia="zh-CN"/>
      </w:rPr>
      <w:t>附件</w:t>
    </w:r>
    <w:r>
      <w:rPr>
        <w:rFonts w:hint="eastAsia"/>
        <w:sz w:val="32"/>
        <w:szCs w:val="32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DE31F"/>
    <w:multiLevelType w:val="singleLevel"/>
    <w:tmpl w:val="6B0DE3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7710B"/>
    <w:rsid w:val="0D67710B"/>
    <w:rsid w:val="1B8C6F40"/>
    <w:rsid w:val="28AC5D49"/>
    <w:rsid w:val="547C5938"/>
    <w:rsid w:val="63387E58"/>
    <w:rsid w:val="7E9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图版2"/>
    <w:basedOn w:val="6"/>
    <w:qFormat/>
    <w:uiPriority w:val="0"/>
    <w:rPr>
      <w:rFonts w:ascii="Times New Roman" w:hAnsi="Times New Roman" w:eastAsia="宋体" w:cs="Times New Roman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783</Characters>
  <Lines>0</Lines>
  <Paragraphs>0</Paragraphs>
  <TotalTime>51</TotalTime>
  <ScaleCrop>false</ScaleCrop>
  <LinksUpToDate>false</LinksUpToDate>
  <CharactersWithSpaces>884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2025-11-04T06:04:00Z</dcterms:created>
  <dc:creator>ℳℴ℘焚ℴ泪</dc:creator>
  <cp:lastModifiedBy>WPS_1559616954</cp:lastModifiedBy>
  <dcterms:modified xsi:type="dcterms:W3CDTF">2025-11-05T07:53:03Z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2617E74D04F1444C9954A3052B6715DF_13</vt:lpwstr>
  </property>
  <property fmtid="{D5CDD505-2E9C-101B-9397-08002B2CF9AE}" pid="4" name="KSOTemplateDocerSaveRecord">
    <vt:lpwstr>eyJoZGlkIjoiZGU0ZmNlY2NlMWEyNWFhOGZlZWRiOGY5YTg4YTFjNjYiLCJ1c2VySWQiOiIzMDMzMDkwMjEifQ==</vt:lpwstr>
  </property>
</Properties>
</file>