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晴隆县人民医院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空调维修保养及购置安装项目采购报价单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  <w:t>一、空调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维修保养：预算金额2.35万元，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>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>量70台（实际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维保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>数量以最终验收数量为准）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：</w:t>
      </w:r>
    </w:p>
    <w:tbl>
      <w:tblPr>
        <w:tblStyle w:val="4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920"/>
        <w:gridCol w:w="1185"/>
        <w:gridCol w:w="253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维修保养内容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常规保养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每项次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加氟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每项次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更换传感器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每个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更换角阀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每个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更换电容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每项次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更换风机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每项次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拆装空调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每项次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833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42"/>
        <w:gridCol w:w="1170"/>
        <w:gridCol w:w="810"/>
        <w:gridCol w:w="1245"/>
        <w:gridCol w:w="1455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color w:val="000000"/>
                <w:sz w:val="2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二、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0"/>
              </w:rPr>
              <w:t>感染性疾病科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0"/>
                <w:lang w:val="en-US" w:eastAsia="zh-CN"/>
              </w:rPr>
              <w:t>妇产科购置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0"/>
              </w:rPr>
              <w:t>安装空调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预算金额35500.00元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数量9套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1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8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总价（元）</w:t>
            </w:r>
          </w:p>
        </w:tc>
        <w:tc>
          <w:tcPr>
            <w:tcW w:w="14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3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空调（含人工、安装及材料）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1.5匹壁挂式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2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品牌：格力、海尔、美的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三、参数要求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（一）空调维修保养要求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1.清除通风口的杂物，保证通风正常，外机架有无松动，清洁室外通风网罩内异物；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2.对室内、外换热器表面清洗，提高换热器的效率；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3.清理室内换热器时，用柔软的抹布擦洗，使用小毛刷轻轻刷洗完内机的换热器，确保清除灰尘和可繁殖病菌的有害积聚；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4.在清洗过滤网时，用水或吸尘器清洗过滤网，水温不得高于40度，用热湿布或中性洗涤剂清洗，然后用干布擦净，不能用杀虫剂或其他化学洗涤剂清洗过滤网。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5.清洗排水部分的污垢和积聚物。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6.检查供电线路、插头插板、开关；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7.检查易耗损件，如导风转板、杀菌除湿、光触媒等部件状况，确保空调状况良好无异常。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（二）购置安装空调要求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1.品牌：格力、海尔、美的等知名品牌；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2.安装后确保室内温度稳定在正常的工作要求范围内；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3.核心部分（电脑版、电动机和压缩机）质保10年，其他部分质保1年。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报价单位（盖章）：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联系人：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报价时间：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00172A27"/>
    <w:rsid w:val="040C5098"/>
    <w:rsid w:val="4383680D"/>
    <w:rsid w:val="456E2C94"/>
    <w:rsid w:val="4D1E670D"/>
    <w:rsid w:val="4F8F72C6"/>
    <w:rsid w:val="56E279EF"/>
    <w:rsid w:val="5B0957A9"/>
    <w:rsid w:val="6A8717A0"/>
    <w:rsid w:val="6BE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8">
    <w:name w:val="font21"/>
    <w:basedOn w:val="5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2023-09-18T09:44:00Z</dcterms:created>
  <dc:creator>风云</dc:creator>
  <cp:lastModifiedBy>保持沉默</cp:lastModifiedBy>
  <dcterms:modified xsi:type="dcterms:W3CDTF">2023-12-29T07:58:56Z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304046313BBD466DAC9A40DF7FB6869D_11</vt:lpwstr>
  </property>
</Properties>
</file>