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color w:val="000000"/>
          <w:kern w:val="0"/>
          <w:sz w:val="40"/>
          <w:szCs w:val="40"/>
          <w:lang w:val="en-US" w:eastAsia="zh-CN" w:bidi="ar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color w:val="000000"/>
          <w:kern w:val="0"/>
          <w:sz w:val="40"/>
          <w:szCs w:val="40"/>
          <w:lang w:val="en-US" w:eastAsia="zh-CN" w:bidi="ar"/>
        </w:rPr>
        <w:t>晴隆县人民医院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40"/>
          <w:szCs w:val="40"/>
          <w:lang w:val="en-US" w:eastAsia="zh-CN" w:bidi="ar"/>
        </w:rPr>
        <w:t>改扩建项目放射科CT机房改造需求参数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lang w:val="en-US" w:eastAsia="zh-CN" w:bidi="ar"/>
        </w:rPr>
        <w:t>一、项目名称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：晴隆县人民医院改扩建项目（放射科CT机房）改造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lang w:val="en-US" w:eastAsia="zh-CN" w:bidi="ar"/>
        </w:rPr>
        <w:t>二、项目地点：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晴隆县人民医院改扩建项目大楼一楼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lang w:val="en-US" w:eastAsia="zh-CN" w:bidi="ar"/>
        </w:rPr>
        <w:t>三、改造内容：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2632"/>
        <w:gridCol w:w="1295"/>
        <w:gridCol w:w="2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规格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数量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独立式吸顶空调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3匹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2台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品牌：格力、海尔、美的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辅材铜管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铜管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（液侧）Φ6.35*0.6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铜管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（气侧 )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Φ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 xml:space="preserve"> 15.88*0.75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30m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满足行业标准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打穿墙孔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孔径6cm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4个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按图施工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空调安装费（工装）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3匹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2台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根据现在市场行情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空调外机支架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满足外机安装要求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2架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满足安装要求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基础开挖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厚度不低于 20 cm。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0.65㎡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按图开挖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基础浇筑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厚度不低于20 cm，混凝土（国标C25以上）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0.65㎡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按图浇筑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电缆沟槽开挖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1000cm*20cm*10cm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10m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包含沟槽盖板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电缆沟穿墙洞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孔径20cm*10cm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1个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按图施工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微软雅黑" w:hAnsi="微软雅黑" w:eastAsia="微软雅黑" w:cs="微软雅黑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lang w:val="en-US" w:eastAsia="zh-CN" w:bidi="ar"/>
        </w:rPr>
        <w:t>四、参数要求：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（一）基础改造部分：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1.混凝土基础强度：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国标 C25 以上混凝土；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2.混凝土基础厚度：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厚度不小于 20 cm，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需要对原地面切除至与表面装饰层齐平后回用混凝土回填浇筑；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3.基础表面水平度误差：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±5mm;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4.混凝土基础大小：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按图施工；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5.混凝土基础表面：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与机房内最终地面齐平，无地砖等装饰层；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6.混凝土基础承重：</w:t>
      </w:r>
      <w:r>
        <w:rPr>
          <w:rFonts w:hint="default" w:ascii="Arial" w:hAnsi="Arial" w:eastAsia="仿宋" w:cs="Arial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≥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1700 kg；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7.电缆沟槽：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按图施工，加盖活动式沟槽盖板，沟槽规格1000cm*20cm*10cm，沟槽内抹灰找平，确保无积水，具体路径见施工图纸；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8.穿墙孔孔径：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顶部6cm，地面20cm*10cm，具体位置见施工图纸。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 xml:space="preserve">（二）空调安装部分：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1.独立吸顶空调，功率3匹；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2.保证室内环境稳定在正常的温湿度范围内；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3.核心部分（电脑版、电动机和压缩机）质保6年，其他部分质保1年。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5MmUyOWE4YWM2NTBlZjI3YTA5YjI5OGQ2OGFkNTQifQ=="/>
  </w:docVars>
  <w:rsids>
    <w:rsidRoot w:val="18ED3171"/>
    <w:rsid w:val="18ED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2023-11-27T02:03:00Z</dcterms:created>
  <dc:creator>风云</dc:creator>
  <cp:lastModifiedBy>风云</cp:lastModifiedBy>
  <dcterms:modified xsi:type="dcterms:W3CDTF">2023-11-27T03:14:15Z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0429D2C2BED24156877B33D10F832EA2_11</vt:lpwstr>
  </property>
</Properties>
</file>